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r w:rsidR="00CB4D5E"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МОЛЬКЕЕВСКОГО </w:t>
      </w: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КАЙБИЦКОГО МУНИЦИПАЛЬНОГО РАЙОНА</w:t>
      </w:r>
    </w:p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Pr="00CB4D5E" w:rsidRDefault="00E40366" w:rsidP="00CB4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r w:rsidR="00CB4D5E"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Молькеево                                                </w:t>
      </w:r>
      <w:r w:rsidR="004D7382"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CB4D5E"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декабря</w:t>
      </w:r>
      <w:bookmarkStart w:id="0" w:name="_GoBack"/>
      <w:bookmarkEnd w:id="0"/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2015 года</w:t>
      </w:r>
    </w:p>
    <w:p w:rsidR="00CB4D5E" w:rsidRPr="00CB4D5E" w:rsidRDefault="00CB4D5E" w:rsidP="00CB4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366" w:rsidRPr="00CB4D5E" w:rsidRDefault="00CB4D5E" w:rsidP="00CB4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E40366"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№ </w:t>
      </w: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</w:p>
    <w:p w:rsidR="00CB4D5E" w:rsidRPr="00CB4D5E" w:rsidRDefault="00CB4D5E" w:rsidP="00CB4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Pr="00CB4D5E" w:rsidRDefault="00E40366" w:rsidP="00E4036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УСТАВ МУНИЦИПАЛЬНОГО ОБРАЗОВАНИЯ «</w:t>
      </w:r>
      <w:r w:rsidR="00CB4D5E"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>МОЛЬКЕЕВСКОЕ</w:t>
      </w: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 КАЙБИЦКОГО</w:t>
      </w:r>
      <w:r w:rsidR="00CB4D5E"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r w:rsidR="00CB4D5E"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РЕСПУБЛИКИ ТАТАРСТАН»</w:t>
      </w:r>
    </w:p>
    <w:p w:rsidR="00E40366" w:rsidRPr="00CB4D5E" w:rsidRDefault="00E40366" w:rsidP="00E4036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Татарстан, статьями 78, 79, 80 Устава муниципального образования «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>Молькеевское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Кайбицкого муниципального района Республики Татарстан,  Совет 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>Молькеевского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 Кайбицкого муниципального района Республики Татарстан </w:t>
      </w:r>
      <w:proofErr w:type="gramEnd"/>
    </w:p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366" w:rsidRPr="00CB4D5E" w:rsidRDefault="00CB4D5E" w:rsidP="00CB4D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E40366"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>1.Внести в Устав муниципального образования «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>Молькеевское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Кайбицк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го муниципального района Республики Татарстан», принятый решением Совета 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Молькеевского  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Кайбицкого муниципального района Республики Татарстан от 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2012 года № 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22 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>изменения согласно приложению.</w:t>
      </w:r>
    </w:p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3. Обнародовать настоящее решения после государственной регистрации 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B4D5E">
        <w:rPr>
          <w:rFonts w:ascii="Times New Roman" w:hAnsi="Times New Roman"/>
          <w:sz w:val="28"/>
          <w:szCs w:val="28"/>
        </w:rPr>
        <w:t>на информационных стендах поселения.</w:t>
      </w:r>
    </w:p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>4.Настоящее решение вступает в силу со дня его официального обнародования  с учетом положений части 8 статьи 44 Федерального закона от 06.10.2003 № 131 ФЗ «Об общих принципах организации местного самоуправления в Российской Федерации», части 2 статьи 80 Устава муниципального образования «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Молькеевское сельское поселение Кайбицкого 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Республики Татарстан», за исключением  пунктов « б, в» в части 1, части 2,  пункта «б</w:t>
      </w:r>
      <w:proofErr w:type="gramEnd"/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» части 6 изменений, вносимые в Устав 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>Молькеевского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Кайбицкого муниципального района Республики Татарстан.</w:t>
      </w:r>
    </w:p>
    <w:p w:rsidR="00E40366" w:rsidRPr="00CB4D5E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B4D5E">
        <w:rPr>
          <w:rFonts w:ascii="Times New Roman" w:hAnsi="Times New Roman"/>
          <w:bCs/>
          <w:sz w:val="28"/>
          <w:szCs w:val="28"/>
        </w:rPr>
        <w:t xml:space="preserve">5. Пункты 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« б, </w:t>
      </w:r>
      <w:proofErr w:type="gramStart"/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gramStart"/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1, часть 2,  пункт «б» части 6 </w:t>
      </w:r>
      <w:r w:rsidRPr="00CB4D5E">
        <w:rPr>
          <w:rFonts w:ascii="Times New Roman" w:hAnsi="Times New Roman"/>
          <w:bCs/>
          <w:sz w:val="28"/>
          <w:szCs w:val="28"/>
        </w:rPr>
        <w:t xml:space="preserve"> изменений, вносимые в Устав 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>Молькеевского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r w:rsidRPr="00CB4D5E">
        <w:rPr>
          <w:rFonts w:ascii="Times New Roman" w:hAnsi="Times New Roman"/>
          <w:bCs/>
          <w:sz w:val="28"/>
          <w:szCs w:val="28"/>
        </w:rPr>
        <w:t xml:space="preserve">Кайбицкого </w:t>
      </w:r>
      <w:r w:rsidRPr="00CB4D5E">
        <w:rPr>
          <w:rFonts w:ascii="Times New Roman" w:hAnsi="Times New Roman"/>
          <w:bCs/>
          <w:sz w:val="28"/>
          <w:szCs w:val="28"/>
        </w:rPr>
        <w:lastRenderedPageBreak/>
        <w:t>муниципального района Республики Татарстан вступают в силу с 1 января 2016 года.</w:t>
      </w:r>
    </w:p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6.</w:t>
      </w:r>
      <w:proofErr w:type="gramStart"/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</w:t>
      </w:r>
      <w:r w:rsidRPr="00CB4D5E">
        <w:rPr>
          <w:rFonts w:ascii="Times New Roman" w:hAnsi="Times New Roman"/>
          <w:sz w:val="28"/>
          <w:szCs w:val="28"/>
        </w:rPr>
        <w:t xml:space="preserve">заместителя председателя Совета  </w:t>
      </w:r>
      <w:r w:rsidR="00CB4D5E" w:rsidRPr="00CB4D5E">
        <w:rPr>
          <w:rFonts w:ascii="Times New Roman" w:eastAsia="Times New Roman" w:hAnsi="Times New Roman"/>
          <w:sz w:val="28"/>
          <w:szCs w:val="28"/>
          <w:lang w:eastAsia="ru-RU"/>
        </w:rPr>
        <w:t>Молькеевского</w:t>
      </w:r>
      <w:r w:rsidRPr="00CB4D5E"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r w:rsidRPr="00CB4D5E">
        <w:rPr>
          <w:rFonts w:ascii="Times New Roman" w:hAnsi="Times New Roman"/>
          <w:sz w:val="28"/>
          <w:szCs w:val="28"/>
        </w:rPr>
        <w:t>Кайбицкого муниципального района.</w:t>
      </w:r>
    </w:p>
    <w:p w:rsidR="00E40366" w:rsidRPr="00CB4D5E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D5E" w:rsidRPr="00CB4D5E" w:rsidRDefault="00CB4D5E" w:rsidP="00E403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Pr="00CB4D5E" w:rsidRDefault="00E40366" w:rsidP="00E403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CB4D5E"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Молькеевского </w:t>
      </w: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E40366" w:rsidRPr="00CB4D5E" w:rsidRDefault="00E40366" w:rsidP="00E403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E40366" w:rsidRPr="00CB4D5E" w:rsidRDefault="00E40366" w:rsidP="00E403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</w:t>
      </w:r>
      <w:r w:rsidR="00CB4D5E" w:rsidRPr="00CB4D5E">
        <w:rPr>
          <w:rFonts w:ascii="Times New Roman" w:eastAsia="Times New Roman" w:hAnsi="Times New Roman"/>
          <w:b/>
          <w:sz w:val="28"/>
          <w:szCs w:val="28"/>
          <w:lang w:eastAsia="ru-RU"/>
        </w:rPr>
        <w:t>А.А.Козлов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D5E" w:rsidRDefault="00CB4D5E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Совета </w:t>
      </w:r>
      <w:r w:rsidR="00CB4D5E">
        <w:rPr>
          <w:rFonts w:ascii="Times New Roman" w:eastAsia="Times New Roman" w:hAnsi="Times New Roman"/>
          <w:b/>
          <w:sz w:val="20"/>
          <w:szCs w:val="20"/>
          <w:lang w:eastAsia="ru-RU"/>
        </w:rPr>
        <w:t>Молькеевского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сельского 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поселения Кайбицкого 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района 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Республики Татарстан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от «1</w:t>
      </w:r>
      <w:r w:rsidR="00CB4D5E">
        <w:rPr>
          <w:rFonts w:ascii="Times New Roman" w:eastAsia="Times New Roman" w:hAnsi="Times New Roman"/>
          <w:b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 декабря  2015 г.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№ </w:t>
      </w:r>
      <w:r w:rsidR="00CB4D5E">
        <w:rPr>
          <w:rFonts w:ascii="Times New Roman" w:eastAsia="Times New Roman" w:hAnsi="Times New Roman"/>
          <w:b/>
          <w:sz w:val="20"/>
          <w:szCs w:val="20"/>
          <w:lang w:eastAsia="ru-RU"/>
        </w:rPr>
        <w:t>18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Изменения, вносимые в Устав </w:t>
      </w:r>
      <w:r w:rsid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Молькеевского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  <w:r w:rsid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 Республики Татарстан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ind w:firstLine="8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1. 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Части 1 </w:t>
      </w:r>
      <w:hyperlink r:id="rId5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стать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 5 Устава</w:t>
      </w:r>
      <w:r w:rsid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«Вопросы местного значения поселения»: 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а)</w:t>
      </w:r>
      <w:r w:rsidR="00CB4D5E">
        <w:rPr>
          <w:rFonts w:ascii="Times New Roman" w:hAnsi="Times New Roman"/>
          <w:bCs/>
          <w:sz w:val="28"/>
          <w:szCs w:val="28"/>
        </w:rPr>
        <w:t xml:space="preserve">   </w:t>
      </w:r>
      <w:hyperlink r:id="rId6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пункт </w:t>
        </w:r>
      </w:hyperlink>
      <w:r>
        <w:rPr>
          <w:rFonts w:ascii="Times New Roman" w:hAnsi="Times New Roman"/>
          <w:bCs/>
          <w:sz w:val="28"/>
          <w:szCs w:val="28"/>
        </w:rPr>
        <w:t xml:space="preserve">7 </w:t>
      </w:r>
      <w:hyperlink r:id="rId7" w:history="1"/>
      <w:r>
        <w:rPr>
          <w:rFonts w:ascii="Times New Roman" w:hAnsi="Times New Roman"/>
          <w:bCs/>
          <w:sz w:val="28"/>
          <w:szCs w:val="28"/>
        </w:rPr>
        <w:t xml:space="preserve">  изменить и изложить в следующей редакции: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hyperlink r:id="rId8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пункт </w:t>
        </w:r>
      </w:hyperlink>
      <w:r>
        <w:rPr>
          <w:rFonts w:ascii="Times New Roman" w:hAnsi="Times New Roman"/>
          <w:bCs/>
          <w:sz w:val="28"/>
          <w:szCs w:val="28"/>
        </w:rPr>
        <w:t xml:space="preserve">14 </w:t>
      </w:r>
      <w:hyperlink r:id="rId9" w:history="1"/>
      <w:r>
        <w:rPr>
          <w:rFonts w:ascii="Times New Roman" w:hAnsi="Times New Roman"/>
          <w:bCs/>
          <w:sz w:val="28"/>
          <w:szCs w:val="28"/>
        </w:rPr>
        <w:t xml:space="preserve">  изменить и изложить в следующей редакции: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«14)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40366" w:rsidRDefault="00E40366" w:rsidP="00E4036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в)</w:t>
      </w:r>
      <w:r w:rsidR="00CB4D5E">
        <w:rPr>
          <w:rFonts w:ascii="Times New Roman" w:hAnsi="Times New Roman"/>
          <w:sz w:val="28"/>
          <w:szCs w:val="28"/>
        </w:rPr>
        <w:t xml:space="preserve"> 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дополнить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пунктами 16 - 19 следующего содержания: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r w:rsidR="00CB4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E40366" w:rsidRDefault="00E40366" w:rsidP="00E40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366" w:rsidRDefault="00E40366" w:rsidP="00E40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2.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hyperlink r:id="rId11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Часть  1 статьи </w:t>
        </w:r>
      </w:hyperlink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 Устава «</w:t>
      </w:r>
      <w:r>
        <w:rPr>
          <w:rFonts w:ascii="Times New Roman" w:hAnsi="Times New Roman"/>
          <w:b/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пунктом 14 следующего содержания:</w:t>
      </w:r>
    </w:p>
    <w:p w:rsidR="00E40366" w:rsidRDefault="00E40366" w:rsidP="00E40366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«14)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осуществление мероприятий по отлову и содержанию безнадзорных животных, обитающих на территории поселения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.».</w:t>
      </w:r>
      <w:proofErr w:type="gramEnd"/>
    </w:p>
    <w:p w:rsidR="00E40366" w:rsidRDefault="00E40366" w:rsidP="00E40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366" w:rsidRDefault="00E40366" w:rsidP="00E4036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3. Статья 28. «Статус депутата Совета поселения»: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а) пункт 3 дополнить словами «и уставом поселения»;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84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дополнить пунктом 3.1 следующего содержания: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«3.1.</w:t>
      </w:r>
      <w:r>
        <w:rPr>
          <w:rFonts w:ascii="Times New Roman" w:hAnsi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и не может быть менее двух и более пяти лет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4.Пункт 32 статьи 31 Устава «</w:t>
      </w:r>
      <w:r>
        <w:rPr>
          <w:rFonts w:ascii="Times New Roman" w:hAnsi="Times New Roman"/>
          <w:b/>
          <w:sz w:val="28"/>
          <w:szCs w:val="28"/>
        </w:rPr>
        <w:t>Компетенция Совета поселения»</w:t>
      </w:r>
      <w:r w:rsidR="00CB4D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изменить и изложить в следующей редакции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«32)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40366" w:rsidRDefault="00E40366" w:rsidP="00E4036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Пункт 2 статьи 42 Устава « Полномочия Главы поселения»</w:t>
      </w:r>
      <w:r w:rsidR="00CB4D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дополнить словами: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 правом решающего голоса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40366" w:rsidRDefault="00E40366" w:rsidP="00E40366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С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татья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46 Устава «Полномочия Исполнительного комитета»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:</w:t>
      </w:r>
    </w:p>
    <w:p w:rsidR="00E40366" w:rsidRDefault="00CB4D5E" w:rsidP="00E4036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абзац</w:t>
      </w:r>
      <w:r w:rsidR="00E40366">
        <w:rPr>
          <w:rFonts w:ascii="Times New Roman" w:eastAsia="Times New Roman" w:hAnsi="Times New Roman"/>
          <w:sz w:val="28"/>
          <w:szCs w:val="28"/>
          <w:lang w:eastAsia="ru-RU"/>
        </w:rPr>
        <w:t xml:space="preserve"> 5 части 3 </w:t>
      </w:r>
      <w:r w:rsidR="00E40366">
        <w:rPr>
          <w:rFonts w:ascii="Times New Roman" w:eastAsia="Times New Roman" w:hAnsi="Times New Roman"/>
          <w:sz w:val="28"/>
          <w:szCs w:val="28"/>
          <w:lang w:val="tt-RU" w:eastAsia="ru-RU"/>
        </w:rPr>
        <w:t>изменить и изложить в следующей редакции: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обеспечивает</w:t>
      </w:r>
      <w:r>
        <w:rPr>
          <w:rFonts w:ascii="Times New Roman" w:hAnsi="Times New Roman"/>
          <w:sz w:val="28"/>
          <w:szCs w:val="28"/>
        </w:rPr>
        <w:t xml:space="preserve"> условия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</w:rPr>
        <w:t>б)</w:t>
      </w:r>
      <w:r w:rsidR="00CB4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абзац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 части 4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изменить и изложить в следующей редакции: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участвует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7.Статью 62 Устава «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Правовые акты Совета поселения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дополнить частью 2.1 следующего содержания: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«2.1. Голос Главы поселения учитывается при принятии решений </w:t>
      </w:r>
      <w:r>
        <w:rPr>
          <w:rFonts w:ascii="Times New Roman" w:hAnsi="Times New Roman"/>
          <w:bCs/>
          <w:sz w:val="28"/>
          <w:szCs w:val="28"/>
        </w:rPr>
        <w:t xml:space="preserve">Советом  поселения </w:t>
      </w:r>
      <w:r>
        <w:rPr>
          <w:rFonts w:ascii="Times New Roman" w:hAnsi="Times New Roman"/>
          <w:bCs/>
          <w:sz w:val="28"/>
          <w:szCs w:val="24"/>
        </w:rPr>
        <w:t xml:space="preserve">как голос депутата </w:t>
      </w:r>
      <w:r>
        <w:rPr>
          <w:rFonts w:ascii="Times New Roman" w:hAnsi="Times New Roman"/>
          <w:bCs/>
          <w:sz w:val="28"/>
          <w:szCs w:val="28"/>
        </w:rPr>
        <w:t>Совета поселения</w:t>
      </w:r>
      <w:proofErr w:type="gramStart"/>
      <w:r>
        <w:rPr>
          <w:rFonts w:ascii="Times New Roman" w:hAnsi="Times New Roman"/>
          <w:bCs/>
          <w:sz w:val="28"/>
          <w:szCs w:val="24"/>
        </w:rPr>
        <w:t>.»</w:t>
      </w:r>
      <w:proofErr w:type="gramEnd"/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hyperlink r:id="rId12" w:history="1">
        <w:r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 xml:space="preserve"> Статья </w:t>
        </w:r>
      </w:hyperlink>
      <w:r>
        <w:rPr>
          <w:rFonts w:ascii="Times New Roman" w:hAnsi="Times New Roman"/>
          <w:b/>
          <w:bCs/>
          <w:sz w:val="28"/>
          <w:szCs w:val="28"/>
        </w:rPr>
        <w:t>71 Устава «Бюджетный процесс в поселении»: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части 2 слова «затрат на их денежное содержание» заменить словами «расходов на оплату их труда».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spacing w:after="0" w:line="240" w:lineRule="auto"/>
        <w:jc w:val="both"/>
      </w:pPr>
    </w:p>
    <w:p w:rsidR="00E40366" w:rsidRDefault="00E40366" w:rsidP="00E403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366" w:rsidRDefault="00E40366" w:rsidP="00E40366"/>
    <w:p w:rsidR="00AA464F" w:rsidRDefault="00AA464F"/>
    <w:sectPr w:rsidR="00AA464F" w:rsidSect="0098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83511"/>
    <w:rsid w:val="004D7382"/>
    <w:rsid w:val="00637448"/>
    <w:rsid w:val="00783511"/>
    <w:rsid w:val="007B4C2C"/>
    <w:rsid w:val="00982105"/>
    <w:rsid w:val="009910E6"/>
    <w:rsid w:val="00AA464F"/>
    <w:rsid w:val="00CB4D5E"/>
    <w:rsid w:val="00E40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40366"/>
    <w:rPr>
      <w:color w:val="008000"/>
      <w:u w:val="single"/>
    </w:rPr>
  </w:style>
  <w:style w:type="paragraph" w:customStyle="1" w:styleId="ConsPlusNormal">
    <w:name w:val="ConsPlusNormal"/>
    <w:rsid w:val="00E403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990B0854759B4E3C0FB50497ECF8452C18CEB54B5546F95BECC173B5E43DF837969C14CB445782F3D72DR2z7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1190358A4AE8138CCB5F0EEC7A5066A681DAC500ADFA72B168D2D432CE30A298EB009A2A7291602E2F" TargetMode="External"/><Relationship Id="rId12" Type="http://schemas.openxmlformats.org/officeDocument/2006/relationships/hyperlink" Target="consultantplus://offline/ref=96BCBA553FECD57B79C525AE79E62F98CBBC3A7C1743987D015628756591054265F63E227BD0D0255D286CbAE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990B0854759B4E3C0FB50497ECF8452C18CEB54B5546F95BECC173B5E43DF837969C14CB445782F3D72DR2z7F" TargetMode="External"/><Relationship Id="rId11" Type="http://schemas.openxmlformats.org/officeDocument/2006/relationships/hyperlink" Target="garantf1://86367.170181" TargetMode="External"/><Relationship Id="rId5" Type="http://schemas.openxmlformats.org/officeDocument/2006/relationships/hyperlink" Target="garantf1://86367.7/" TargetMode="External"/><Relationship Id="rId10" Type="http://schemas.openxmlformats.org/officeDocument/2006/relationships/hyperlink" Target="consultantplus://offline/ref=7F518C980331CDBE83A3AB5FE9B28B5696F7EC9D0F29F0058BEF501A88338BB6EF30AE1E9CF84C30Q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1190358A4AE8138CCB5F0EEC7A5066A681DAC500ADFA72B168D2D432CE30A298EB009A2A7291602E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D724-D1D1-448A-9C8F-CEE8CCF5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Links>
    <vt:vector size="48" baseType="variant">
      <vt:variant>
        <vt:i4>1638405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consultantplus://offline/ref=96BCBA553FECD57B79C525AE79E62F98CBBC3A7C1743987D015628756591054265F63E227BD0D0255D286CbAE5M</vt:lpwstr>
      </vt:variant>
      <vt:variant>
        <vt:lpwstr/>
      </vt:variant>
      <vt:variant>
        <vt:i4>4194321</vt:i4>
      </vt:variant>
      <vt:variant>
        <vt:i4>18</vt:i4>
      </vt:variant>
      <vt:variant>
        <vt:i4>0</vt:i4>
      </vt:variant>
      <vt:variant>
        <vt:i4>5</vt:i4>
      </vt:variant>
      <vt:variant>
        <vt:lpwstr>garantf1://86367.170181/</vt:lpwstr>
      </vt:variant>
      <vt:variant>
        <vt:lpwstr/>
      </vt:variant>
      <vt:variant>
        <vt:i4>5832713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consultantplus://offline/ref=7F518C980331CDBE83A3AB5FE9B28B5696F7EC9D0F29F0058BEF501A88338BB6EF30AE1E9CF84C30Q4K</vt:lpwstr>
      </vt:variant>
      <vt:variant>
        <vt:lpwstr/>
      </vt:variant>
      <vt:variant>
        <vt:i4>7995490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consultantplus://offline/ref=68E1190358A4AE8138CCB5F0EEC7A5066A681DAC500ADFA72B168D2D432CE30A298EB009A2A7291602E2F</vt:lpwstr>
      </vt:variant>
      <vt:variant>
        <vt:lpwstr/>
      </vt:variant>
      <vt:variant>
        <vt:i4>4849750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consultantplus://offline/ref=FB990B0854759B4E3C0FB50497ECF8452C18CEB54B5546F95BECC173B5E43DF837969C14CB445782F3D72DR2z7F</vt:lpwstr>
      </vt:variant>
      <vt:variant>
        <vt:lpwstr/>
      </vt:variant>
      <vt:variant>
        <vt:i4>7995490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consultantplus://offline/ref=68E1190358A4AE8138CCB5F0EEC7A5066A681DAC500ADFA72B168D2D432CE30A298EB009A2A7291602E2F</vt:lpwstr>
      </vt:variant>
      <vt:variant>
        <vt:lpwstr/>
      </vt:variant>
      <vt:variant>
        <vt:i4>4849750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consultantplus://offline/ref=FB990B0854759B4E3C0FB50497ECF8452C18CEB54B5546F95BECC173B5E43DF837969C14CB445782F3D72DR2z7F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garantf1://86367.7/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Шпакова Альбина Валериевна</cp:lastModifiedBy>
  <cp:revision>2</cp:revision>
  <cp:lastPrinted>2015-12-21T13:20:00Z</cp:lastPrinted>
  <dcterms:created xsi:type="dcterms:W3CDTF">2015-12-21T13:21:00Z</dcterms:created>
  <dcterms:modified xsi:type="dcterms:W3CDTF">2015-12-21T13:21:00Z</dcterms:modified>
</cp:coreProperties>
</file>